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C2D04" w14:textId="77777777" w:rsidR="00F306E9" w:rsidRPr="00C81705" w:rsidRDefault="00F306E9" w:rsidP="00F306E9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C81705">
        <w:rPr>
          <w:rFonts w:ascii="Georgia" w:hAnsi="Georgia"/>
          <w:b/>
          <w:iCs/>
          <w:sz w:val="28"/>
          <w:szCs w:val="28"/>
        </w:rPr>
        <w:t>PONUDBA</w:t>
      </w:r>
    </w:p>
    <w:p w14:paraId="4167E35F" w14:textId="77777777" w:rsidR="00F306E9" w:rsidRPr="00C81705" w:rsidRDefault="00F306E9" w:rsidP="00F306E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498A8329" w14:textId="77777777" w:rsidR="00F306E9" w:rsidRPr="00C81705" w:rsidRDefault="00F306E9" w:rsidP="00F306E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61D698F4" w14:textId="77777777" w:rsidR="00F306E9" w:rsidRPr="00A47186" w:rsidRDefault="00F306E9" w:rsidP="00F30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CC2E5" w:themeFill="accent1" w:themeFillTint="99"/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  <w:r w:rsidRPr="00A47186">
        <w:rPr>
          <w:rFonts w:ascii="Georgia" w:hAnsi="Georgia"/>
          <w:b/>
          <w:i/>
          <w:iCs/>
        </w:rPr>
        <w:t>NAROČNIK: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F306E9" w:rsidRPr="00A47186" w14:paraId="2C1E80FE" w14:textId="77777777" w:rsidTr="00EA7133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14:paraId="00B6B969" w14:textId="51B0FD9F" w:rsidR="00F306E9" w:rsidRPr="00A47186" w:rsidRDefault="00F306E9" w:rsidP="00EA7133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A47186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CF3B2C7" w14:textId="51A273CF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306E9">
              <w:rPr>
                <w:rFonts w:ascii="Georgia" w:hAnsi="Georgia"/>
                <w:iCs/>
              </w:rPr>
              <w:t>ENERGETIKA MARIBOR d.o.o.</w:t>
            </w:r>
          </w:p>
        </w:tc>
      </w:tr>
      <w:tr w:rsidR="00F306E9" w:rsidRPr="00A47186" w14:paraId="2D9614F4" w14:textId="77777777" w:rsidTr="00EA7133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14:paraId="294769AA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34AA9E25" w14:textId="77777777" w:rsidR="00F306E9" w:rsidRPr="00F306E9" w:rsidRDefault="00F306E9" w:rsidP="00F306E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F306E9">
              <w:rPr>
                <w:rFonts w:ascii="Georgia" w:hAnsi="Georgia"/>
                <w:iCs/>
              </w:rPr>
              <w:t>Jadranska cesta 28</w:t>
            </w:r>
          </w:p>
          <w:p w14:paraId="1F3ACB4D" w14:textId="1081BDCC" w:rsidR="00F306E9" w:rsidRPr="00A47186" w:rsidRDefault="00F306E9" w:rsidP="00F306E9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306E9">
              <w:rPr>
                <w:rFonts w:ascii="Georgia" w:hAnsi="Georgia"/>
                <w:iCs/>
              </w:rPr>
              <w:t>2000 Maribor</w:t>
            </w:r>
          </w:p>
        </w:tc>
      </w:tr>
      <w:tr w:rsidR="00F306E9" w:rsidRPr="00A47186" w14:paraId="14987427" w14:textId="77777777" w:rsidTr="00EA7133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14:paraId="71AE8F28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0B6EC6A" w14:textId="7C29A75A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306E9">
              <w:rPr>
                <w:rFonts w:ascii="Georgia" w:hAnsi="Georgia"/>
                <w:iCs/>
              </w:rPr>
              <w:t>Prevzem in obdelava blata iz centralne čistilne naprave Maribor</w:t>
            </w:r>
          </w:p>
        </w:tc>
      </w:tr>
    </w:tbl>
    <w:p w14:paraId="37ACC73F" w14:textId="77777777" w:rsidR="00F306E9" w:rsidRDefault="00F306E9" w:rsidP="00F306E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7A6495DF" w14:textId="77777777" w:rsidR="00F306E9" w:rsidRDefault="00F306E9" w:rsidP="00F306E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7FD691FB" w14:textId="77777777" w:rsidR="00F306E9" w:rsidRPr="00A47186" w:rsidRDefault="00F306E9" w:rsidP="00F30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CC2E5" w:themeFill="accent1" w:themeFillTint="99"/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  <w:r w:rsidRPr="00A47186">
        <w:rPr>
          <w:rFonts w:ascii="Georgia" w:hAnsi="Georgia"/>
          <w:b/>
          <w:i/>
          <w:iCs/>
        </w:rPr>
        <w:t>PONUDNIK: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F306E9" w:rsidRPr="00A47186" w14:paraId="07EE1A0F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65AB41B1" w14:textId="77777777" w:rsidR="00F306E9" w:rsidRPr="00A47186" w:rsidRDefault="00F306E9" w:rsidP="00EA7133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14:paraId="760418B6" w14:textId="77777777" w:rsidR="00F306E9" w:rsidRPr="00A47186" w:rsidRDefault="00F306E9" w:rsidP="00EA7133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84" w:type="dxa"/>
            <w:vAlign w:val="center"/>
          </w:tcPr>
          <w:p w14:paraId="1634F029" w14:textId="77777777" w:rsidR="00F306E9" w:rsidRPr="00A47186" w:rsidRDefault="00F306E9" w:rsidP="00EA7133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F306E9" w:rsidRPr="00A47186" w14:paraId="1EADE857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546A57A9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0EB1E0AA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59048D4F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F306E9" w:rsidRPr="00A47186" w14:paraId="21790876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10B726E1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5D5B2DF9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0DFF980E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57A2B772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3B465343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3F4F441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374B1CF5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0FEED07A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18648574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63608257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08751D39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4FB126D3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57C097B5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288EE39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2A27B0AA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289BFFEA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5A2B47EA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4972BEFD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5215C7BA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1967AD49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03B58994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666BB6E0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4D538D7C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259D4697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396F77D3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0454BD3C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41EC69A2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12EE83A2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1DA9E76C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A1FE889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5528A27D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16A4B651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633C98BE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26BCA863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2E949F01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0FE1E83E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47F309CE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Ponudnik je MSP:</w:t>
            </w:r>
          </w:p>
          <w:p w14:paraId="51CC0F82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(MSP – kot je opredeljeno v Priporočilu Komisije 2003/361/ES)</w:t>
            </w:r>
            <w:r w:rsidRPr="00A47186">
              <w:rPr>
                <w:rFonts w:ascii="Georgia" w:hAnsi="Georgia"/>
                <w:bCs/>
                <w:iCs/>
              </w:rPr>
              <w:tab/>
              <w:t>DA                       NE</w:t>
            </w:r>
            <w:r w:rsidRPr="00A47186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C7BC8BE" w14:textId="77777777" w:rsidR="00F306E9" w:rsidRPr="00A47186" w:rsidRDefault="00F306E9" w:rsidP="00EA7133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84" w:type="dxa"/>
            <w:vAlign w:val="center"/>
          </w:tcPr>
          <w:p w14:paraId="53D0E4AF" w14:textId="77777777" w:rsidR="00F306E9" w:rsidRPr="00A47186" w:rsidRDefault="00F306E9" w:rsidP="00EA7133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14:paraId="70030BC0" w14:textId="77777777" w:rsidR="000B18D4" w:rsidRPr="003D4A0E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4CD9944E" w14:textId="77777777" w:rsidR="000B18D4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7F30A7E2" w14:textId="77777777" w:rsidR="000B18D4" w:rsidRPr="003D4A0E" w:rsidRDefault="000B18D4" w:rsidP="000B18D4">
      <w:pPr>
        <w:jc w:val="center"/>
        <w:rPr>
          <w:rFonts w:ascii="Georgia" w:hAnsi="Georgia"/>
          <w:b/>
        </w:rPr>
      </w:pPr>
      <w:r w:rsidRPr="003D4A0E">
        <w:rPr>
          <w:rFonts w:ascii="Georgia" w:hAnsi="Georgia"/>
          <w:b/>
        </w:rPr>
        <w:lastRenderedPageBreak/>
        <w:t>PONUDBEN</w:t>
      </w:r>
      <w:r>
        <w:rPr>
          <w:rFonts w:ascii="Georgia" w:hAnsi="Georgia"/>
          <w:b/>
        </w:rPr>
        <w:t>I</w:t>
      </w:r>
      <w:r w:rsidRPr="003D4A0E">
        <w:rPr>
          <w:rFonts w:ascii="Georgia" w:hAnsi="Georgia"/>
          <w:b/>
        </w:rPr>
        <w:t xml:space="preserve"> PREDRAČUN</w:t>
      </w:r>
    </w:p>
    <w:p w14:paraId="08A587BC" w14:textId="77777777" w:rsidR="000B18D4" w:rsidRDefault="000B18D4" w:rsidP="000B18D4">
      <w:pPr>
        <w:jc w:val="center"/>
        <w:rPr>
          <w:rFonts w:ascii="Georgia" w:hAnsi="Georgia"/>
          <w:b/>
        </w:rPr>
      </w:pPr>
      <w:r w:rsidRPr="003D4A0E">
        <w:rPr>
          <w:rFonts w:ascii="Georgia" w:hAnsi="Georgia"/>
          <w:b/>
        </w:rPr>
        <w:t>Št. ___________</w:t>
      </w:r>
    </w:p>
    <w:p w14:paraId="46E2AFC7" w14:textId="77777777" w:rsidR="000B18D4" w:rsidRDefault="000B18D4" w:rsidP="000B18D4">
      <w:pPr>
        <w:jc w:val="both"/>
        <w:rPr>
          <w:rFonts w:ascii="Georgia" w:hAnsi="Georgia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544"/>
        <w:gridCol w:w="3575"/>
      </w:tblGrid>
      <w:tr w:rsidR="00F306E9" w:rsidRPr="00F306E9" w14:paraId="317684A9" w14:textId="77777777" w:rsidTr="00F306E9">
        <w:tc>
          <w:tcPr>
            <w:tcW w:w="9212" w:type="dxa"/>
            <w:gridSpan w:val="3"/>
            <w:tcBorders>
              <w:bottom w:val="nil"/>
            </w:tcBorders>
            <w:shd w:val="clear" w:color="auto" w:fill="9CC2E5" w:themeFill="accent1" w:themeFillTint="99"/>
          </w:tcPr>
          <w:p w14:paraId="16F4C7B3" w14:textId="77777777" w:rsidR="00F306E9" w:rsidRPr="00F306E9" w:rsidRDefault="00F306E9" w:rsidP="00F306E9">
            <w:pPr>
              <w:spacing w:after="0" w:line="240" w:lineRule="auto"/>
              <w:jc w:val="center"/>
              <w:rPr>
                <w:rFonts w:ascii="Georgia" w:hAnsi="Georgia" w:cs="Calibri"/>
                <w:b/>
                <w:iCs/>
                <w:sz w:val="20"/>
                <w:szCs w:val="20"/>
              </w:rPr>
            </w:pPr>
          </w:p>
          <w:p w14:paraId="6681D211" w14:textId="77777777" w:rsidR="00F306E9" w:rsidRDefault="00F306E9" w:rsidP="00F306E9">
            <w:pPr>
              <w:spacing w:after="0" w:line="240" w:lineRule="auto"/>
              <w:jc w:val="center"/>
              <w:rPr>
                <w:rFonts w:ascii="Georgia" w:hAnsi="Georgia" w:cs="Calibri"/>
                <w:b/>
                <w:iCs/>
                <w:sz w:val="20"/>
                <w:szCs w:val="20"/>
              </w:rPr>
            </w:pPr>
            <w:r w:rsidRPr="00F306E9">
              <w:rPr>
                <w:rFonts w:ascii="Georgia" w:hAnsi="Georgia" w:cs="Calibri"/>
                <w:b/>
                <w:iCs/>
                <w:sz w:val="20"/>
                <w:szCs w:val="20"/>
              </w:rPr>
              <w:t xml:space="preserve">Prevzem in obdelava blata </w:t>
            </w:r>
          </w:p>
          <w:p w14:paraId="4A0615DE" w14:textId="1D64D003" w:rsidR="00F306E9" w:rsidRDefault="00F306E9" w:rsidP="00F306E9">
            <w:pPr>
              <w:spacing w:after="0" w:line="240" w:lineRule="auto"/>
              <w:jc w:val="center"/>
              <w:rPr>
                <w:rFonts w:ascii="Georgia" w:hAnsi="Georgia" w:cs="Calibri"/>
                <w:b/>
                <w:iCs/>
                <w:sz w:val="20"/>
                <w:szCs w:val="20"/>
              </w:rPr>
            </w:pPr>
            <w:r w:rsidRPr="00F306E9">
              <w:rPr>
                <w:rFonts w:ascii="Georgia" w:hAnsi="Georgia" w:cs="Calibri"/>
                <w:b/>
                <w:iCs/>
                <w:sz w:val="20"/>
                <w:szCs w:val="20"/>
              </w:rPr>
              <w:t xml:space="preserve">iz centralne čistilne naprave Maribor </w:t>
            </w:r>
          </w:p>
          <w:p w14:paraId="0CD70F66" w14:textId="2DFC7AF7" w:rsidR="00F306E9" w:rsidRPr="00F306E9" w:rsidRDefault="00F306E9" w:rsidP="00F306E9">
            <w:pPr>
              <w:spacing w:after="0" w:line="240" w:lineRule="auto"/>
              <w:jc w:val="center"/>
              <w:rPr>
                <w:rFonts w:ascii="Georgia" w:hAnsi="Georgia" w:cs="Calibri"/>
                <w:b/>
                <w:i/>
                <w:iCs/>
                <w:sz w:val="20"/>
                <w:szCs w:val="20"/>
              </w:rPr>
            </w:pPr>
          </w:p>
        </w:tc>
      </w:tr>
      <w:tr w:rsidR="00F306E9" w:rsidRPr="00F306E9" w14:paraId="778DAE1B" w14:textId="77777777" w:rsidTr="00EA7133"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219C" w14:textId="77777777" w:rsidR="00F306E9" w:rsidRPr="00F306E9" w:rsidRDefault="00F306E9" w:rsidP="00F306E9">
            <w:pPr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2BD2" w14:textId="77777777" w:rsidR="00F306E9" w:rsidRPr="00F306E9" w:rsidRDefault="00F306E9" w:rsidP="00F306E9">
            <w:pPr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43C80270" w14:textId="77777777" w:rsidR="00F306E9" w:rsidRPr="00F306E9" w:rsidRDefault="00F306E9" w:rsidP="00F306E9">
            <w:pPr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F306E9">
              <w:rPr>
                <w:rFonts w:ascii="Georgia" w:hAnsi="Georgia"/>
                <w:b/>
                <w:iCs/>
                <w:sz w:val="20"/>
                <w:szCs w:val="20"/>
              </w:rPr>
              <w:t xml:space="preserve">CENA NA TONO </w:t>
            </w:r>
          </w:p>
          <w:p w14:paraId="6B1252EF" w14:textId="77777777" w:rsidR="00F306E9" w:rsidRPr="00F306E9" w:rsidRDefault="00F306E9" w:rsidP="00F306E9">
            <w:pPr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F306E9">
              <w:rPr>
                <w:rFonts w:ascii="Georgia" w:hAnsi="Georgia"/>
                <w:b/>
                <w:iCs/>
                <w:sz w:val="20"/>
                <w:szCs w:val="20"/>
              </w:rPr>
              <w:t>V EUR</w:t>
            </w:r>
          </w:p>
          <w:p w14:paraId="39048945" w14:textId="77777777" w:rsidR="00F306E9" w:rsidRPr="00F306E9" w:rsidRDefault="00F306E9" w:rsidP="00F306E9">
            <w:pPr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12EC03" w14:textId="77777777" w:rsidR="00F306E9" w:rsidRPr="00F306E9" w:rsidRDefault="00F306E9" w:rsidP="00F306E9">
            <w:pPr>
              <w:spacing w:after="0" w:line="240" w:lineRule="auto"/>
              <w:jc w:val="center"/>
              <w:rPr>
                <w:rFonts w:ascii="Georgia" w:hAnsi="Georgia" w:cs="Calibri"/>
                <w:b/>
                <w:i/>
                <w:iCs/>
                <w:sz w:val="20"/>
                <w:szCs w:val="20"/>
              </w:rPr>
            </w:pPr>
          </w:p>
          <w:p w14:paraId="36F52806" w14:textId="77777777" w:rsidR="00F306E9" w:rsidRPr="00F306E9" w:rsidRDefault="00F306E9" w:rsidP="00F306E9">
            <w:pPr>
              <w:spacing w:after="0" w:line="240" w:lineRule="auto"/>
              <w:jc w:val="center"/>
              <w:rPr>
                <w:rFonts w:ascii="Georgia" w:hAnsi="Georgia" w:cs="Calibri"/>
                <w:b/>
                <w:i/>
                <w:iCs/>
                <w:sz w:val="20"/>
                <w:szCs w:val="20"/>
              </w:rPr>
            </w:pPr>
            <w:r w:rsidRPr="00F306E9">
              <w:rPr>
                <w:rFonts w:ascii="Georgia" w:hAnsi="Georgia" w:cs="Calibri"/>
                <w:b/>
                <w:i/>
                <w:iCs/>
                <w:sz w:val="20"/>
                <w:szCs w:val="20"/>
              </w:rPr>
              <w:t xml:space="preserve">CENA ZA 12.000 TON </w:t>
            </w:r>
          </w:p>
          <w:p w14:paraId="760D4E9C" w14:textId="77777777" w:rsidR="00F306E9" w:rsidRPr="00F306E9" w:rsidRDefault="00F306E9" w:rsidP="00F306E9">
            <w:pPr>
              <w:spacing w:after="0" w:line="240" w:lineRule="auto"/>
              <w:jc w:val="center"/>
              <w:rPr>
                <w:rFonts w:ascii="Georgia" w:hAnsi="Georgia" w:cs="Calibri"/>
                <w:b/>
                <w:i/>
                <w:iCs/>
                <w:sz w:val="20"/>
                <w:szCs w:val="20"/>
              </w:rPr>
            </w:pPr>
            <w:r w:rsidRPr="00F306E9">
              <w:rPr>
                <w:rFonts w:ascii="Georgia" w:hAnsi="Georgia" w:cs="Calibri"/>
                <w:b/>
                <w:i/>
                <w:iCs/>
                <w:sz w:val="20"/>
                <w:szCs w:val="20"/>
              </w:rPr>
              <w:t>NA LETO SKUPAJ V EUR</w:t>
            </w:r>
          </w:p>
        </w:tc>
      </w:tr>
      <w:tr w:rsidR="00F306E9" w:rsidRPr="00F306E9" w14:paraId="56944F2D" w14:textId="77777777" w:rsidTr="00F306E9"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15D3055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3F13DD5C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F306E9">
              <w:rPr>
                <w:rFonts w:ascii="Georgia" w:hAnsi="Georgia"/>
                <w:b/>
                <w:iCs/>
                <w:sz w:val="20"/>
                <w:szCs w:val="20"/>
              </w:rPr>
              <w:t>V EUR BREZ DDV</w:t>
            </w:r>
          </w:p>
          <w:p w14:paraId="781FD9E6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8F757B2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43EC2D58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306E9" w:rsidRPr="00F306E9" w14:paraId="02E735FF" w14:textId="77777777" w:rsidTr="00EA7133"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52C2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44A9950C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F306E9">
              <w:rPr>
                <w:rFonts w:ascii="Georgia" w:hAnsi="Georgia"/>
                <w:b/>
                <w:iCs/>
                <w:sz w:val="20"/>
                <w:szCs w:val="20"/>
              </w:rPr>
              <w:t>DDV</w:t>
            </w:r>
          </w:p>
          <w:p w14:paraId="38C7CC85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D804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54F928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306E9" w:rsidRPr="00F306E9" w14:paraId="3CDBC495" w14:textId="77777777" w:rsidTr="00EA7133"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B0F2F88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109F6195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F306E9">
              <w:rPr>
                <w:rFonts w:ascii="Georgia" w:hAnsi="Georgia"/>
                <w:b/>
                <w:iCs/>
                <w:sz w:val="20"/>
                <w:szCs w:val="20"/>
              </w:rPr>
              <w:t>SKUPAJ V EUR Z DDV</w:t>
            </w:r>
          </w:p>
          <w:p w14:paraId="4D6F4E32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7AF6D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B1CB95" w14:textId="77777777" w:rsidR="00F306E9" w:rsidRPr="00F306E9" w:rsidRDefault="00F306E9" w:rsidP="00F306E9">
            <w:pPr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14:paraId="4772A4F2" w14:textId="77777777" w:rsidR="009A104E" w:rsidRDefault="009A104E" w:rsidP="000B18D4">
      <w:pPr>
        <w:jc w:val="both"/>
        <w:rPr>
          <w:rFonts w:ascii="Georgia" w:hAnsi="Georgia"/>
        </w:rPr>
      </w:pPr>
    </w:p>
    <w:p w14:paraId="017E3B77" w14:textId="77777777" w:rsidR="000B18D4" w:rsidRDefault="000B18D4" w:rsidP="000B18D4">
      <w:pPr>
        <w:spacing w:line="360" w:lineRule="auto"/>
        <w:rPr>
          <w:rFonts w:ascii="Georgia" w:hAnsi="Georgia" w:cs="Calibri"/>
          <w:i/>
          <w:iCs/>
          <w:szCs w:val="24"/>
          <w:lang w:eastAsia="sl-SI"/>
        </w:rPr>
      </w:pPr>
      <w:r>
        <w:rPr>
          <w:rFonts w:ascii="Georgia" w:hAnsi="Georgia" w:cs="Calibri"/>
          <w:i/>
          <w:iCs/>
          <w:szCs w:val="24"/>
          <w:lang w:eastAsia="sl-SI"/>
        </w:rPr>
        <w:t>Ponudbena cena je fiksna za celoten čas trajanja pogodbe.</w:t>
      </w:r>
    </w:p>
    <w:p w14:paraId="4D2C3860" w14:textId="77777777" w:rsidR="00F306E9" w:rsidRDefault="00F306E9" w:rsidP="00F306E9">
      <w:pPr>
        <w:jc w:val="both"/>
        <w:rPr>
          <w:rFonts w:ascii="Georgia" w:eastAsia="Times New Roman" w:hAnsi="Georgia"/>
          <w:b/>
          <w:szCs w:val="24"/>
        </w:rPr>
      </w:pPr>
    </w:p>
    <w:p w14:paraId="18FB029C" w14:textId="77777777" w:rsidR="00F306E9" w:rsidRPr="00F306E9" w:rsidRDefault="00F306E9" w:rsidP="00F306E9">
      <w:pPr>
        <w:jc w:val="both"/>
        <w:rPr>
          <w:rFonts w:ascii="Georgia" w:eastAsia="Times New Roman" w:hAnsi="Georgia"/>
          <w:b/>
          <w:iCs/>
          <w:szCs w:val="24"/>
        </w:rPr>
      </w:pPr>
      <w:r w:rsidRPr="00F306E9">
        <w:rPr>
          <w:rFonts w:ascii="Georgia" w:eastAsia="Times New Roman" w:hAnsi="Georgia"/>
          <w:b/>
          <w:szCs w:val="24"/>
        </w:rPr>
        <w:t>Natančne lokacije - naslovi obdelave blata (država, kraj, ulica in hišna številka):</w:t>
      </w:r>
    </w:p>
    <w:p w14:paraId="709FEAEB" w14:textId="77777777" w:rsidR="00F306E9" w:rsidRPr="00F306E9" w:rsidRDefault="00F306E9" w:rsidP="00F306E9">
      <w:pPr>
        <w:jc w:val="both"/>
        <w:rPr>
          <w:rFonts w:ascii="Georgia" w:eastAsia="Times New Roman" w:hAnsi="Georgia"/>
          <w:iCs/>
          <w:szCs w:val="24"/>
        </w:rPr>
      </w:pPr>
      <w:r w:rsidRPr="00F306E9">
        <w:rPr>
          <w:rFonts w:ascii="Georgia" w:eastAsia="Times New Roman" w:hAnsi="Georgia"/>
          <w:szCs w:val="24"/>
        </w:rPr>
        <w:t xml:space="preserve"> Naslov obdelave</w:t>
      </w:r>
    </w:p>
    <w:tbl>
      <w:tblPr>
        <w:tblW w:w="92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297"/>
      </w:tblGrid>
      <w:tr w:rsidR="00F306E9" w:rsidRPr="00F306E9" w14:paraId="0629FFF3" w14:textId="77777777" w:rsidTr="00EA7133">
        <w:trPr>
          <w:trHeight w:val="57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20427D1" w14:textId="77777777" w:rsidR="00F306E9" w:rsidRPr="00F306E9" w:rsidRDefault="00F306E9" w:rsidP="00EA7133">
            <w:pPr>
              <w:rPr>
                <w:rFonts w:ascii="Georgia" w:eastAsia="Times New Roman" w:hAnsi="Georgia"/>
                <w:iCs/>
                <w:szCs w:val="24"/>
              </w:rPr>
            </w:pPr>
            <w:r w:rsidRPr="00F306E9">
              <w:rPr>
                <w:rFonts w:ascii="Georgia" w:eastAsia="Times New Roman" w:hAnsi="Georgia"/>
                <w:szCs w:val="24"/>
              </w:rPr>
              <w:t>Lokacija 1: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84CE0" w14:textId="77777777" w:rsidR="00F306E9" w:rsidRPr="00F306E9" w:rsidRDefault="00F306E9" w:rsidP="00EA7133">
            <w:pPr>
              <w:jc w:val="both"/>
              <w:rPr>
                <w:rFonts w:ascii="Georgia" w:eastAsia="Times New Roman" w:hAnsi="Georgia"/>
                <w:iCs/>
                <w:szCs w:val="24"/>
              </w:rPr>
            </w:pPr>
          </w:p>
        </w:tc>
      </w:tr>
      <w:tr w:rsidR="00F306E9" w:rsidRPr="00F306E9" w14:paraId="110CF402" w14:textId="77777777" w:rsidTr="00EA7133">
        <w:trPr>
          <w:trHeight w:val="57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44CC733" w14:textId="77777777" w:rsidR="00F306E9" w:rsidRPr="00F306E9" w:rsidRDefault="00F306E9" w:rsidP="00EA7133">
            <w:pPr>
              <w:rPr>
                <w:rFonts w:ascii="Georgia" w:eastAsia="Times New Roman" w:hAnsi="Georgia"/>
                <w:iCs/>
                <w:szCs w:val="24"/>
              </w:rPr>
            </w:pPr>
            <w:r w:rsidRPr="00F306E9">
              <w:rPr>
                <w:rFonts w:ascii="Georgia" w:eastAsia="Times New Roman" w:hAnsi="Georgia"/>
                <w:szCs w:val="24"/>
              </w:rPr>
              <w:t>Lokacija 2: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B2A9" w14:textId="77777777" w:rsidR="00F306E9" w:rsidRPr="00F306E9" w:rsidRDefault="00F306E9" w:rsidP="00EA7133">
            <w:pPr>
              <w:jc w:val="both"/>
              <w:rPr>
                <w:rFonts w:ascii="Georgia" w:eastAsia="Times New Roman" w:hAnsi="Georgia"/>
                <w:iCs/>
                <w:szCs w:val="24"/>
              </w:rPr>
            </w:pPr>
          </w:p>
        </w:tc>
      </w:tr>
      <w:tr w:rsidR="00F306E9" w:rsidRPr="00F306E9" w14:paraId="5C809DA2" w14:textId="77777777" w:rsidTr="00EA7133">
        <w:trPr>
          <w:trHeight w:val="57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8F9B8CF" w14:textId="77777777" w:rsidR="00F306E9" w:rsidRPr="00F306E9" w:rsidRDefault="00F306E9" w:rsidP="00EA7133">
            <w:pPr>
              <w:rPr>
                <w:rFonts w:ascii="Georgia" w:eastAsia="Times New Roman" w:hAnsi="Georgia"/>
                <w:iCs/>
                <w:szCs w:val="24"/>
              </w:rPr>
            </w:pPr>
            <w:r w:rsidRPr="00F306E9">
              <w:rPr>
                <w:rFonts w:ascii="Georgia" w:eastAsia="Times New Roman" w:hAnsi="Georgia"/>
                <w:szCs w:val="24"/>
              </w:rPr>
              <w:t>Lokacija 3: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CFF" w14:textId="77777777" w:rsidR="00F306E9" w:rsidRPr="00F306E9" w:rsidRDefault="00F306E9" w:rsidP="00EA7133">
            <w:pPr>
              <w:jc w:val="both"/>
              <w:rPr>
                <w:rFonts w:ascii="Georgia" w:eastAsia="Times New Roman" w:hAnsi="Georgia"/>
                <w:iCs/>
                <w:szCs w:val="24"/>
              </w:rPr>
            </w:pPr>
          </w:p>
        </w:tc>
      </w:tr>
    </w:tbl>
    <w:p w14:paraId="62BBF35C" w14:textId="77777777" w:rsidR="000B18D4" w:rsidRDefault="000B18D4" w:rsidP="000B18D4">
      <w:pPr>
        <w:rPr>
          <w:rFonts w:ascii="Georgia" w:hAnsi="Georgia" w:cs="Calibri"/>
          <w:b/>
          <w:iCs/>
          <w:szCs w:val="24"/>
          <w:lang w:eastAsia="sl-SI"/>
        </w:rPr>
      </w:pPr>
    </w:p>
    <w:p w14:paraId="05FB1A98" w14:textId="77777777" w:rsidR="000B18D4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 w:cs="Calibri"/>
          <w:b/>
          <w:iCs/>
          <w:szCs w:val="24"/>
          <w:lang w:eastAsia="sl-SI"/>
        </w:rPr>
      </w:pPr>
    </w:p>
    <w:p w14:paraId="3122C1B0" w14:textId="77777777" w:rsidR="00F306E9" w:rsidRDefault="00F306E9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 w:cs="Calibri"/>
          <w:b/>
          <w:iCs/>
          <w:szCs w:val="24"/>
          <w:lang w:eastAsia="sl-SI"/>
        </w:rPr>
      </w:pPr>
    </w:p>
    <w:p w14:paraId="32C2D9E4" w14:textId="77777777" w:rsidR="000B18D4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782DE14F" w14:textId="77777777" w:rsidR="000B18D4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1329799B" w14:textId="77777777" w:rsidR="000B18D4" w:rsidRPr="00BA7F8F" w:rsidRDefault="000B18D4" w:rsidP="000B18D4">
      <w:pPr>
        <w:rPr>
          <w:rFonts w:ascii="Georgia" w:hAnsi="Georgia" w:cs="Calibri"/>
          <w:iCs/>
          <w:szCs w:val="24"/>
          <w:lang w:eastAsia="sl-SI"/>
        </w:rPr>
      </w:pPr>
      <w:r w:rsidRPr="00BA7F8F">
        <w:rPr>
          <w:rFonts w:ascii="Georgia" w:hAnsi="Georgia" w:cs="Calibri"/>
          <w:iCs/>
          <w:szCs w:val="24"/>
          <w:lang w:eastAsia="sl-SI"/>
        </w:rPr>
        <w:t>Ponudba velja do: ______________________.</w:t>
      </w:r>
    </w:p>
    <w:p w14:paraId="392AE3FC" w14:textId="77777777" w:rsidR="000B18D4" w:rsidRPr="00BA7F8F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3D79089F" w14:textId="77777777" w:rsidR="000B18D4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674C9FF0" w14:textId="77777777" w:rsidR="000B18D4" w:rsidRPr="00BA7F8F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01A0B4C6" w14:textId="77777777" w:rsidR="000B18D4" w:rsidRPr="00BA7F8F" w:rsidRDefault="000B18D4" w:rsidP="000B18D4">
      <w:pPr>
        <w:pStyle w:val="Default"/>
        <w:spacing w:line="276" w:lineRule="auto"/>
        <w:jc w:val="both"/>
        <w:rPr>
          <w:rFonts w:ascii="Georgia" w:hAnsi="Georgia"/>
          <w:b/>
          <w:iCs/>
          <w:sz w:val="22"/>
          <w:szCs w:val="22"/>
        </w:rPr>
      </w:pPr>
      <w:r w:rsidRPr="00BA7F8F">
        <w:rPr>
          <w:rFonts w:ascii="Georgia" w:hAnsi="Georgia" w:cs="Calibri"/>
          <w:sz w:val="22"/>
          <w:szCs w:val="22"/>
        </w:rPr>
        <w:t>Datum: __________________</w:t>
      </w:r>
      <w:r w:rsidRPr="00BA7F8F">
        <w:rPr>
          <w:rFonts w:ascii="Georgia" w:hAnsi="Georgia" w:cs="Calibri"/>
          <w:sz w:val="22"/>
          <w:szCs w:val="22"/>
        </w:rPr>
        <w:tab/>
      </w:r>
      <w:r w:rsidRPr="00BA7F8F">
        <w:rPr>
          <w:rFonts w:ascii="Georgia" w:hAnsi="Georgia" w:cs="Calibri"/>
          <w:sz w:val="22"/>
          <w:szCs w:val="22"/>
        </w:rPr>
        <w:tab/>
      </w:r>
      <w:r w:rsidRPr="00BA7F8F">
        <w:rPr>
          <w:rFonts w:ascii="Georgia" w:hAnsi="Georgia" w:cs="Calibri"/>
          <w:sz w:val="22"/>
          <w:szCs w:val="22"/>
        </w:rPr>
        <w:tab/>
      </w:r>
      <w:r w:rsidRPr="00BA7F8F">
        <w:rPr>
          <w:rFonts w:ascii="Georgia" w:hAnsi="Georgia" w:cs="Calibri"/>
          <w:sz w:val="22"/>
          <w:szCs w:val="22"/>
        </w:rPr>
        <w:tab/>
        <w:t>Žig in podpis ponudnika</w:t>
      </w:r>
      <w:bookmarkStart w:id="0" w:name="_GoBack"/>
      <w:bookmarkEnd w:id="0"/>
    </w:p>
    <w:sectPr w:rsidR="000B18D4" w:rsidRPr="00BA7F8F" w:rsidSect="00C031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224D30" w15:done="0"/>
  <w15:commentEx w15:paraId="43F7FEA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16E6F" w14:textId="77777777" w:rsidR="00B8735E" w:rsidRDefault="00E41C16">
      <w:pPr>
        <w:spacing w:after="0" w:line="240" w:lineRule="auto"/>
      </w:pPr>
      <w:r>
        <w:separator/>
      </w:r>
    </w:p>
  </w:endnote>
  <w:endnote w:type="continuationSeparator" w:id="0">
    <w:p w14:paraId="57CD0F6A" w14:textId="77777777" w:rsidR="00B8735E" w:rsidRDefault="00E41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75C94" w14:textId="77777777" w:rsidR="00E41C16" w:rsidRDefault="00E41C16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04DD3" w14:textId="77777777" w:rsidR="00A0262C" w:rsidRPr="003D4688" w:rsidRDefault="000B18D4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F306E9">
      <w:rPr>
        <w:rFonts w:ascii="Georgia" w:hAnsi="Georgia"/>
        <w:b/>
        <w:bCs/>
        <w:noProof/>
        <w:sz w:val="20"/>
        <w:szCs w:val="20"/>
      </w:rPr>
      <w:t>2</w:t>
    </w:r>
    <w:r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F306E9">
      <w:rPr>
        <w:rFonts w:ascii="Georgia" w:hAnsi="Georgia"/>
        <w:b/>
        <w:bCs/>
        <w:noProof/>
        <w:sz w:val="20"/>
        <w:szCs w:val="20"/>
      </w:rPr>
      <w:t>2</w:t>
    </w:r>
    <w:r w:rsidRPr="003D4688">
      <w:rPr>
        <w:rFonts w:ascii="Georgia" w:hAnsi="Georgia"/>
        <w:b/>
        <w:bCs/>
        <w:sz w:val="20"/>
        <w:szCs w:val="20"/>
      </w:rPr>
      <w:fldChar w:fldCharType="end"/>
    </w:r>
  </w:p>
  <w:p w14:paraId="508649C7" w14:textId="77777777" w:rsidR="00A0262C" w:rsidRDefault="00F306E9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0FC78" w14:textId="77777777" w:rsidR="00E41C16" w:rsidRDefault="00E41C1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76054" w14:textId="77777777" w:rsidR="00B8735E" w:rsidRDefault="00E41C16">
      <w:pPr>
        <w:spacing w:after="0" w:line="240" w:lineRule="auto"/>
      </w:pPr>
      <w:r>
        <w:separator/>
      </w:r>
    </w:p>
  </w:footnote>
  <w:footnote w:type="continuationSeparator" w:id="0">
    <w:p w14:paraId="13A49398" w14:textId="77777777" w:rsidR="00B8735E" w:rsidRDefault="00E41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C3BB35" w14:textId="77777777" w:rsidR="00E41C16" w:rsidRDefault="00E41C16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B95E8" w14:textId="0874FB51" w:rsidR="00E41C16" w:rsidRDefault="00E41C16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34D3C" w14:textId="77777777" w:rsidR="00E41C16" w:rsidRDefault="00E41C16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ja">
    <w15:presenceInfo w15:providerId="None" w15:userId="Dar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8D4"/>
    <w:rsid w:val="000B18D4"/>
    <w:rsid w:val="00153D75"/>
    <w:rsid w:val="004555AF"/>
    <w:rsid w:val="00477AAB"/>
    <w:rsid w:val="00972AF6"/>
    <w:rsid w:val="009A104E"/>
    <w:rsid w:val="00B8735E"/>
    <w:rsid w:val="00E41C16"/>
    <w:rsid w:val="00F3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B82C6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B18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uiPriority w:val="99"/>
    <w:rsid w:val="000B18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B18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18D4"/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0B18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B18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B18D4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8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8D4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1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18D4"/>
    <w:rPr>
      <w:rFonts w:ascii="Segoe UI" w:eastAsia="Calibr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1C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1C1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B18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uiPriority w:val="99"/>
    <w:rsid w:val="000B18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B18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18D4"/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0B18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B18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B18D4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8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8D4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1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18D4"/>
    <w:rPr>
      <w:rFonts w:ascii="Segoe UI" w:eastAsia="Calibr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1C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1C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069955-6D57-4AA9-A118-0F0F89B9B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</dc:creator>
  <cp:keywords/>
  <dc:description/>
  <cp:lastModifiedBy>Uporabnik</cp:lastModifiedBy>
  <cp:revision>7</cp:revision>
  <dcterms:created xsi:type="dcterms:W3CDTF">2017-07-27T12:11:00Z</dcterms:created>
  <dcterms:modified xsi:type="dcterms:W3CDTF">2017-10-09T12:10:00Z</dcterms:modified>
</cp:coreProperties>
</file>